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4114C1" w14:textId="0D245CD3" w:rsidR="007B024B" w:rsidRPr="006E62FC" w:rsidRDefault="00251D81" w:rsidP="00CB6158">
      <w:pPr>
        <w:pStyle w:val="Datumoben"/>
        <w:spacing w:after="300"/>
        <w:rPr>
          <w:rStyle w:val="Formatvorlage14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Products &amp; Services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Products &amp; Services</w:t>
                      </w:r>
                    </w:p>
                  </w:txbxContent>
                </v:textbox>
              </v:shape>
            </w:pict>
          </mc:Fallback>
        </mc:AlternateContent>
      </w:r>
      <w:r w:rsidR="00DD2EF1">
        <w:rPr>
          <w:noProof/>
        </w:rPr>
        <w:t>Juni</w:t>
      </w:r>
      <w:r w:rsidR="00611FC6">
        <w:rPr>
          <w:noProof/>
        </w:rPr>
        <w:t xml:space="preserve"> </w:t>
      </w:r>
      <w:r w:rsidR="007B024B" w:rsidRPr="006E62FC">
        <w:rPr>
          <w:rStyle w:val="Formatvorlage14"/>
          <w:sz w:val="20"/>
        </w:rPr>
        <w:t>202</w:t>
      </w:r>
      <w:r w:rsidR="006C30A0">
        <w:rPr>
          <w:rStyle w:val="Formatvorlage14"/>
          <w:sz w:val="20"/>
        </w:rPr>
        <w:t>4</w:t>
      </w:r>
    </w:p>
    <w:p w14:paraId="3DA34F58" w14:textId="3978BAB2" w:rsidR="00844322" w:rsidRDefault="00752D83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  <w:r>
        <w:rPr>
          <w:rStyle w:val="Formatvorlage14"/>
          <w:b/>
          <w:bCs/>
          <w:color w:val="4D4D4D" w:themeColor="accent3"/>
          <w:sz w:val="48"/>
          <w:szCs w:val="48"/>
        </w:rPr>
        <w:t xml:space="preserve">VITABLOCS </w:t>
      </w:r>
      <w:proofErr w:type="spellStart"/>
      <w:r>
        <w:rPr>
          <w:rStyle w:val="Formatvorlage14"/>
          <w:b/>
          <w:bCs/>
          <w:color w:val="4D4D4D" w:themeColor="accent3"/>
          <w:sz w:val="48"/>
          <w:szCs w:val="48"/>
        </w:rPr>
        <w:t>TriLuxe</w:t>
      </w:r>
      <w:proofErr w:type="spellEnd"/>
      <w:r>
        <w:rPr>
          <w:rStyle w:val="Formatvorlage14"/>
          <w:b/>
          <w:bCs/>
          <w:color w:val="4D4D4D" w:themeColor="accent3"/>
          <w:sz w:val="48"/>
          <w:szCs w:val="48"/>
        </w:rPr>
        <w:t xml:space="preserve"> forte</w:t>
      </w:r>
      <w:r w:rsidR="00EC557D">
        <w:rPr>
          <w:rStyle w:val="Formatvorlage14"/>
          <w:b/>
          <w:bCs/>
          <w:color w:val="4D4D4D" w:themeColor="accent3"/>
          <w:sz w:val="48"/>
          <w:szCs w:val="48"/>
        </w:rPr>
        <w:t xml:space="preserve">: </w:t>
      </w:r>
      <w:r w:rsidR="0089781A">
        <w:rPr>
          <w:rStyle w:val="Formatvorlage14"/>
          <w:b/>
          <w:bCs/>
          <w:color w:val="4D4D4D" w:themeColor="accent3"/>
          <w:sz w:val="48"/>
          <w:szCs w:val="48"/>
        </w:rPr>
        <w:t>Premium-</w:t>
      </w:r>
      <w:r>
        <w:rPr>
          <w:rStyle w:val="Formatvorlage14"/>
          <w:b/>
          <w:bCs/>
          <w:color w:val="4D4D4D" w:themeColor="accent3"/>
          <w:sz w:val="48"/>
          <w:szCs w:val="48"/>
        </w:rPr>
        <w:t xml:space="preserve">Ästhetik </w:t>
      </w:r>
      <w:r w:rsidR="006B62E7">
        <w:rPr>
          <w:rStyle w:val="Formatvorlage14"/>
          <w:b/>
          <w:bCs/>
          <w:color w:val="4D4D4D" w:themeColor="accent3"/>
          <w:sz w:val="48"/>
          <w:szCs w:val="48"/>
        </w:rPr>
        <w:t xml:space="preserve">mit </w:t>
      </w:r>
      <w:r w:rsidR="00647914">
        <w:rPr>
          <w:rStyle w:val="Formatvorlage14"/>
          <w:b/>
          <w:bCs/>
          <w:color w:val="4D4D4D" w:themeColor="accent3"/>
          <w:sz w:val="48"/>
          <w:szCs w:val="48"/>
        </w:rPr>
        <w:t>noch mehr</w:t>
      </w:r>
      <w:r w:rsidR="006B62E7">
        <w:rPr>
          <w:rStyle w:val="Formatvorlage14"/>
          <w:b/>
          <w:bCs/>
          <w:color w:val="4D4D4D" w:themeColor="accent3"/>
          <w:sz w:val="48"/>
          <w:szCs w:val="48"/>
        </w:rPr>
        <w:t xml:space="preserve"> </w:t>
      </w:r>
      <w:r w:rsidR="00E86B08">
        <w:rPr>
          <w:rStyle w:val="Formatvorlage14"/>
          <w:b/>
          <w:bCs/>
          <w:color w:val="4D4D4D" w:themeColor="accent3"/>
          <w:sz w:val="48"/>
          <w:szCs w:val="48"/>
        </w:rPr>
        <w:t>Möglichkeiten</w:t>
      </w:r>
    </w:p>
    <w:p w14:paraId="60790DA9" w14:textId="77777777" w:rsidR="00EB41C2" w:rsidRDefault="00EB41C2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</w:p>
    <w:p w14:paraId="1C270FE2" w14:textId="5B6AF654" w:rsidR="00B7336C" w:rsidRDefault="00E31B64" w:rsidP="00E31B64">
      <w:pPr>
        <w:spacing w:after="48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Qualität </w:t>
      </w:r>
      <w:r w:rsidR="000233B9">
        <w:rPr>
          <w:rFonts w:cs="Arial"/>
          <w:sz w:val="24"/>
          <w:szCs w:val="24"/>
        </w:rPr>
        <w:t>„</w:t>
      </w:r>
      <w:proofErr w:type="spellStart"/>
      <w:r w:rsidR="000233B9">
        <w:rPr>
          <w:rFonts w:cs="Arial"/>
          <w:sz w:val="24"/>
          <w:szCs w:val="24"/>
        </w:rPr>
        <w:t>made</w:t>
      </w:r>
      <w:proofErr w:type="spellEnd"/>
      <w:r w:rsidR="000233B9">
        <w:rPr>
          <w:rFonts w:cs="Arial"/>
          <w:sz w:val="24"/>
          <w:szCs w:val="24"/>
        </w:rPr>
        <w:t xml:space="preserve"> in Germany“ </w:t>
      </w:r>
      <w:r w:rsidR="0089704D">
        <w:rPr>
          <w:rFonts w:cs="Arial"/>
          <w:sz w:val="24"/>
          <w:szCs w:val="24"/>
        </w:rPr>
        <w:t xml:space="preserve">seit </w:t>
      </w:r>
      <w:r w:rsidR="009F162E">
        <w:rPr>
          <w:rFonts w:cs="Arial"/>
          <w:sz w:val="24"/>
          <w:szCs w:val="24"/>
        </w:rPr>
        <w:t xml:space="preserve">genau </w:t>
      </w:r>
      <w:r w:rsidR="0089704D">
        <w:rPr>
          <w:rFonts w:cs="Arial"/>
          <w:sz w:val="24"/>
          <w:szCs w:val="24"/>
        </w:rPr>
        <w:t xml:space="preserve">100 Jahren: </w:t>
      </w:r>
      <w:r w:rsidR="00B7336C">
        <w:rPr>
          <w:rFonts w:cs="Arial"/>
          <w:sz w:val="24"/>
          <w:szCs w:val="24"/>
        </w:rPr>
        <w:t xml:space="preserve">Die </w:t>
      </w:r>
      <w:proofErr w:type="gramStart"/>
      <w:r w:rsidR="00B7336C">
        <w:rPr>
          <w:rFonts w:cs="Arial"/>
          <w:sz w:val="24"/>
          <w:szCs w:val="24"/>
        </w:rPr>
        <w:t>VITA Zahnfabrik</w:t>
      </w:r>
      <w:proofErr w:type="gramEnd"/>
      <w:r w:rsidR="00B7336C">
        <w:rPr>
          <w:rFonts w:cs="Arial"/>
          <w:sz w:val="24"/>
          <w:szCs w:val="24"/>
        </w:rPr>
        <w:t xml:space="preserve"> </w:t>
      </w:r>
      <w:r w:rsidR="00336AD6">
        <w:rPr>
          <w:rFonts w:cs="Arial"/>
          <w:sz w:val="24"/>
          <w:szCs w:val="24"/>
        </w:rPr>
        <w:t xml:space="preserve">bietet </w:t>
      </w:r>
      <w:r w:rsidR="00C479D7">
        <w:rPr>
          <w:rFonts w:cs="Arial"/>
          <w:sz w:val="24"/>
          <w:szCs w:val="24"/>
        </w:rPr>
        <w:t xml:space="preserve">mit ihrem Produktportfolio </w:t>
      </w:r>
      <w:r w:rsidR="00A3758D">
        <w:rPr>
          <w:rFonts w:cs="Arial"/>
          <w:sz w:val="24"/>
          <w:szCs w:val="24"/>
        </w:rPr>
        <w:t xml:space="preserve">hochästhetische </w:t>
      </w:r>
      <w:r w:rsidR="00C479D7">
        <w:rPr>
          <w:rFonts w:cs="Arial"/>
          <w:sz w:val="24"/>
          <w:szCs w:val="24"/>
        </w:rPr>
        <w:t xml:space="preserve">Lösungen für </w:t>
      </w:r>
      <w:r w:rsidR="00A3758D">
        <w:rPr>
          <w:rFonts w:cs="Arial"/>
          <w:sz w:val="24"/>
          <w:szCs w:val="24"/>
        </w:rPr>
        <w:t xml:space="preserve">die </w:t>
      </w:r>
      <w:r w:rsidR="00E86B08">
        <w:rPr>
          <w:rFonts w:cs="Arial"/>
          <w:sz w:val="24"/>
          <w:szCs w:val="24"/>
        </w:rPr>
        <w:t>Prothetik</w:t>
      </w:r>
      <w:r w:rsidR="00C479D7">
        <w:rPr>
          <w:rFonts w:cs="Arial"/>
          <w:sz w:val="24"/>
          <w:szCs w:val="24"/>
        </w:rPr>
        <w:t xml:space="preserve">. So auch mit den </w:t>
      </w:r>
      <w:r w:rsidR="00336AD6">
        <w:rPr>
          <w:rFonts w:cs="Arial"/>
          <w:sz w:val="24"/>
          <w:szCs w:val="24"/>
        </w:rPr>
        <w:t xml:space="preserve">bewährten </w:t>
      </w:r>
      <w:r w:rsidR="00E86B08">
        <w:rPr>
          <w:rFonts w:cs="Arial"/>
          <w:sz w:val="24"/>
          <w:szCs w:val="24"/>
        </w:rPr>
        <w:t xml:space="preserve">CAD/CAM Blöcken </w:t>
      </w:r>
      <w:r w:rsidR="00336AD6">
        <w:rPr>
          <w:rFonts w:cs="Arial"/>
          <w:sz w:val="24"/>
          <w:szCs w:val="24"/>
        </w:rPr>
        <w:t xml:space="preserve">VITABLOCS </w:t>
      </w:r>
      <w:proofErr w:type="spellStart"/>
      <w:r w:rsidR="00336AD6">
        <w:rPr>
          <w:rFonts w:cs="Arial"/>
          <w:sz w:val="24"/>
          <w:szCs w:val="24"/>
        </w:rPr>
        <w:t>TriLuxe</w:t>
      </w:r>
      <w:proofErr w:type="spellEnd"/>
      <w:r w:rsidR="00336AD6">
        <w:rPr>
          <w:rFonts w:cs="Arial"/>
          <w:sz w:val="24"/>
          <w:szCs w:val="24"/>
        </w:rPr>
        <w:t xml:space="preserve"> forte</w:t>
      </w:r>
      <w:r w:rsidR="00933AE6">
        <w:rPr>
          <w:rFonts w:cs="Arial"/>
          <w:sz w:val="24"/>
          <w:szCs w:val="24"/>
        </w:rPr>
        <w:t xml:space="preserve">. </w:t>
      </w:r>
      <w:r w:rsidR="00273FD1">
        <w:rPr>
          <w:rFonts w:cs="Arial"/>
          <w:sz w:val="24"/>
          <w:szCs w:val="24"/>
        </w:rPr>
        <w:t xml:space="preserve">Pünktlich zum </w:t>
      </w:r>
      <w:r w:rsidR="009638EF">
        <w:rPr>
          <w:rFonts w:cs="Arial"/>
          <w:sz w:val="24"/>
          <w:szCs w:val="24"/>
        </w:rPr>
        <w:t xml:space="preserve">100-jährigen </w:t>
      </w:r>
      <w:r w:rsidR="00273FD1">
        <w:rPr>
          <w:rFonts w:cs="Arial"/>
          <w:sz w:val="24"/>
          <w:szCs w:val="24"/>
        </w:rPr>
        <w:t>Jubiläum sind d</w:t>
      </w:r>
      <w:r w:rsidR="001D75F1">
        <w:rPr>
          <w:rFonts w:cs="Arial"/>
          <w:sz w:val="24"/>
          <w:szCs w:val="24"/>
        </w:rPr>
        <w:t xml:space="preserve">ie </w:t>
      </w:r>
      <w:r w:rsidR="00E86B08">
        <w:rPr>
          <w:rFonts w:cs="Arial"/>
          <w:sz w:val="24"/>
          <w:szCs w:val="24"/>
        </w:rPr>
        <w:t xml:space="preserve">Blöcke </w:t>
      </w:r>
      <w:r w:rsidR="0013103B">
        <w:rPr>
          <w:rFonts w:cs="Arial"/>
          <w:sz w:val="24"/>
          <w:szCs w:val="24"/>
        </w:rPr>
        <w:t xml:space="preserve">in </w:t>
      </w:r>
      <w:r w:rsidR="00770100">
        <w:rPr>
          <w:rFonts w:cs="Arial"/>
          <w:sz w:val="24"/>
          <w:szCs w:val="24"/>
        </w:rPr>
        <w:t>fünf</w:t>
      </w:r>
      <w:r w:rsidR="0013103B">
        <w:rPr>
          <w:rFonts w:cs="Arial"/>
          <w:sz w:val="24"/>
          <w:szCs w:val="24"/>
        </w:rPr>
        <w:t xml:space="preserve"> neuen </w:t>
      </w:r>
      <w:r w:rsidR="009F162E">
        <w:rPr>
          <w:rFonts w:cs="Arial"/>
          <w:sz w:val="24"/>
          <w:szCs w:val="24"/>
        </w:rPr>
        <w:t>VITA</w:t>
      </w:r>
      <w:r w:rsidR="0069569F">
        <w:rPr>
          <w:rFonts w:cs="Arial"/>
          <w:sz w:val="24"/>
          <w:szCs w:val="24"/>
        </w:rPr>
        <w:t xml:space="preserve"> </w:t>
      </w:r>
      <w:proofErr w:type="spellStart"/>
      <w:r w:rsidR="0069569F">
        <w:rPr>
          <w:rFonts w:cs="Arial"/>
          <w:sz w:val="24"/>
          <w:szCs w:val="24"/>
        </w:rPr>
        <w:t>classical</w:t>
      </w:r>
      <w:proofErr w:type="spellEnd"/>
      <w:r w:rsidR="0069569F">
        <w:rPr>
          <w:rFonts w:cs="Arial"/>
          <w:sz w:val="24"/>
          <w:szCs w:val="24"/>
        </w:rPr>
        <w:t xml:space="preserve"> A1-D4 </w:t>
      </w:r>
      <w:r w:rsidR="0013103B">
        <w:rPr>
          <w:rFonts w:cs="Arial"/>
          <w:sz w:val="24"/>
          <w:szCs w:val="24"/>
        </w:rPr>
        <w:t>Farben erhältlich.</w:t>
      </w:r>
    </w:p>
    <w:p w14:paraId="7C5FE2AD" w14:textId="3178EB47" w:rsidR="00B4069C" w:rsidRDefault="00B4069C" w:rsidP="00217583">
      <w:pPr>
        <w:spacing w:after="120" w:line="360" w:lineRule="auto"/>
        <w:rPr>
          <w:rFonts w:cs="Arial"/>
        </w:rPr>
      </w:pPr>
      <w:r w:rsidRPr="00711BEA">
        <w:rPr>
          <w:rFonts w:cs="Arial"/>
          <w:b/>
          <w:bCs/>
          <w:color w:val="DC0064" w:themeColor="accent1"/>
        </w:rPr>
        <w:t xml:space="preserve">Ästhetisch und </w:t>
      </w:r>
      <w:r w:rsidR="00966688">
        <w:rPr>
          <w:rFonts w:cs="Arial"/>
          <w:b/>
          <w:bCs/>
          <w:color w:val="DC0064" w:themeColor="accent1"/>
        </w:rPr>
        <w:t>nachweislich</w:t>
      </w:r>
      <w:r w:rsidR="00966688" w:rsidRPr="00711BEA">
        <w:rPr>
          <w:rFonts w:cs="Arial"/>
          <w:b/>
          <w:bCs/>
          <w:color w:val="DC0064" w:themeColor="accent1"/>
        </w:rPr>
        <w:t xml:space="preserve"> </w:t>
      </w:r>
      <w:r w:rsidRPr="00711BEA">
        <w:rPr>
          <w:rFonts w:cs="Arial"/>
          <w:b/>
          <w:bCs/>
          <w:color w:val="DC0064" w:themeColor="accent1"/>
        </w:rPr>
        <w:t>hochwertig</w:t>
      </w:r>
      <w:r w:rsidRPr="00711BEA">
        <w:rPr>
          <w:rFonts w:cs="Arial"/>
          <w:b/>
          <w:bCs/>
          <w:color w:val="DC0064" w:themeColor="accent1"/>
        </w:rPr>
        <w:br/>
      </w:r>
      <w:r w:rsidR="004143D9">
        <w:rPr>
          <w:rFonts w:cs="Arial"/>
        </w:rPr>
        <w:t xml:space="preserve">Mit </w:t>
      </w:r>
      <w:r w:rsidR="00B237FC">
        <w:rPr>
          <w:rFonts w:cs="Arial"/>
        </w:rPr>
        <w:t>ihrem</w:t>
      </w:r>
      <w:r w:rsidR="004143D9">
        <w:rPr>
          <w:rFonts w:cs="Arial"/>
        </w:rPr>
        <w:t xml:space="preserve"> integrierten Farbverlauf eignen sich </w:t>
      </w:r>
      <w:r w:rsidR="0005752C" w:rsidRPr="00EB41C2">
        <w:rPr>
          <w:rFonts w:cs="Arial"/>
        </w:rPr>
        <w:t xml:space="preserve">VITABLOCS </w:t>
      </w:r>
      <w:proofErr w:type="spellStart"/>
      <w:r w:rsidR="0005752C">
        <w:rPr>
          <w:rFonts w:cs="Arial"/>
        </w:rPr>
        <w:t>TriLuxe</w:t>
      </w:r>
      <w:proofErr w:type="spellEnd"/>
      <w:r w:rsidR="0005752C">
        <w:rPr>
          <w:rFonts w:cs="Arial"/>
        </w:rPr>
        <w:t xml:space="preserve"> forte</w:t>
      </w:r>
      <w:r w:rsidR="003B4075">
        <w:rPr>
          <w:rFonts w:cs="Arial"/>
        </w:rPr>
        <w:t xml:space="preserve"> </w:t>
      </w:r>
      <w:r w:rsidR="004143D9">
        <w:rPr>
          <w:rFonts w:cs="Arial"/>
        </w:rPr>
        <w:t xml:space="preserve">besonders gut für </w:t>
      </w:r>
      <w:r w:rsidR="00837568">
        <w:rPr>
          <w:rFonts w:cs="Arial"/>
        </w:rPr>
        <w:t xml:space="preserve">die CAD/CAM-Fertigung von </w:t>
      </w:r>
      <w:r w:rsidR="004143D9">
        <w:rPr>
          <w:rFonts w:cs="Arial"/>
        </w:rPr>
        <w:t xml:space="preserve">Kronen und Veneers im sichtbaren Bereich. </w:t>
      </w:r>
      <w:r w:rsidR="00747597">
        <w:rPr>
          <w:rFonts w:cs="Arial"/>
        </w:rPr>
        <w:t xml:space="preserve">Die vier Intensitätsschichten </w:t>
      </w:r>
      <w:r w:rsidR="002478BB">
        <w:rPr>
          <w:rFonts w:cs="Arial"/>
        </w:rPr>
        <w:t>garantieren</w:t>
      </w:r>
      <w:r w:rsidR="00747597">
        <w:rPr>
          <w:rFonts w:cs="Arial"/>
        </w:rPr>
        <w:t xml:space="preserve"> ein natürliches Farb- und Lichtspiel</w:t>
      </w:r>
      <w:r w:rsidR="00710213">
        <w:rPr>
          <w:rFonts w:cs="Arial"/>
        </w:rPr>
        <w:t xml:space="preserve"> – so nah an der Ästhetik natürlicher Zähne wie möglich.</w:t>
      </w:r>
    </w:p>
    <w:p w14:paraId="5C503A10" w14:textId="00D249A6" w:rsidR="0069569F" w:rsidRDefault="0069569F" w:rsidP="00217583">
      <w:pPr>
        <w:spacing w:after="120" w:line="360" w:lineRule="auto"/>
        <w:rPr>
          <w:rFonts w:cs="Arial"/>
          <w:b/>
          <w:bCs/>
          <w:color w:val="DC0064" w:themeColor="accent1"/>
        </w:rPr>
      </w:pPr>
      <w:r w:rsidRPr="0069569F">
        <w:rPr>
          <w:rFonts w:cs="Arial"/>
          <w:b/>
          <w:bCs/>
          <w:color w:val="DC0064" w:themeColor="accent1"/>
        </w:rPr>
        <w:t xml:space="preserve">Bewährte </w:t>
      </w:r>
      <w:proofErr w:type="spellStart"/>
      <w:r w:rsidRPr="0069569F">
        <w:rPr>
          <w:rFonts w:cs="Arial"/>
          <w:b/>
          <w:bCs/>
          <w:color w:val="DC0064" w:themeColor="accent1"/>
        </w:rPr>
        <w:t>Feldspatkeramik</w:t>
      </w:r>
      <w:proofErr w:type="spellEnd"/>
      <w:r w:rsidR="00A07FCF">
        <w:rPr>
          <w:rFonts w:cs="Arial"/>
          <w:b/>
          <w:bCs/>
          <w:color w:val="DC0064" w:themeColor="accent1"/>
        </w:rPr>
        <w:t xml:space="preserve"> - </w:t>
      </w:r>
      <w:r w:rsidR="00C06F8C">
        <w:rPr>
          <w:rFonts w:cs="Arial"/>
          <w:b/>
          <w:bCs/>
          <w:color w:val="DC0064" w:themeColor="accent1"/>
        </w:rPr>
        <w:t xml:space="preserve">seit </w:t>
      </w:r>
      <w:r w:rsidR="00A07FCF">
        <w:rPr>
          <w:rFonts w:cs="Arial"/>
          <w:b/>
          <w:bCs/>
          <w:color w:val="DC0064" w:themeColor="accent1"/>
        </w:rPr>
        <w:t>über</w:t>
      </w:r>
      <w:r w:rsidR="00C06F8C">
        <w:rPr>
          <w:rFonts w:cs="Arial"/>
          <w:b/>
          <w:bCs/>
          <w:color w:val="DC0064" w:themeColor="accent1"/>
        </w:rPr>
        <w:t xml:space="preserve"> 35 Jahren</w:t>
      </w:r>
    </w:p>
    <w:p w14:paraId="25CA6191" w14:textId="0870264E" w:rsidR="00710213" w:rsidRDefault="0069569F" w:rsidP="00217583">
      <w:pPr>
        <w:spacing w:after="120" w:line="360" w:lineRule="auto"/>
        <w:rPr>
          <w:rFonts w:cs="Arial"/>
        </w:rPr>
      </w:pPr>
      <w:r w:rsidRPr="0069569F">
        <w:rPr>
          <w:rFonts w:cs="Arial"/>
        </w:rPr>
        <w:t xml:space="preserve">Das Material verfügt über ein </w:t>
      </w:r>
      <w:r w:rsidR="00966688">
        <w:rPr>
          <w:rFonts w:cs="Arial"/>
        </w:rPr>
        <w:t>spezielles</w:t>
      </w:r>
      <w:r w:rsidR="00966688" w:rsidRPr="0069569F">
        <w:rPr>
          <w:rFonts w:cs="Arial"/>
        </w:rPr>
        <w:t xml:space="preserve"> </w:t>
      </w:r>
      <w:r w:rsidRPr="0069569F">
        <w:rPr>
          <w:rFonts w:cs="Arial"/>
        </w:rPr>
        <w:t xml:space="preserve">Feinstrukturgefüge und ist dadurch nachweislich besonders gut polierbar und </w:t>
      </w:r>
      <w:proofErr w:type="spellStart"/>
      <w:r w:rsidRPr="0069569F">
        <w:rPr>
          <w:rFonts w:cs="Arial"/>
        </w:rPr>
        <w:t>abrasionsstabil</w:t>
      </w:r>
      <w:proofErr w:type="spellEnd"/>
      <w:r w:rsidRPr="0069569F">
        <w:rPr>
          <w:rFonts w:cs="Arial"/>
        </w:rPr>
        <w:t>.</w:t>
      </w:r>
      <w:r w:rsidR="00E86B08">
        <w:rPr>
          <w:rFonts w:cs="Arial"/>
        </w:rPr>
        <w:t xml:space="preserve"> Zahlreiche </w:t>
      </w:r>
      <w:r w:rsidR="00DF0CB0">
        <w:rPr>
          <w:rFonts w:cs="Arial"/>
        </w:rPr>
        <w:t xml:space="preserve">klinische Studien </w:t>
      </w:r>
      <w:r>
        <w:rPr>
          <w:rFonts w:cs="Arial"/>
        </w:rPr>
        <w:t>bestätigen</w:t>
      </w:r>
      <w:r w:rsidR="00DF0CB0">
        <w:rPr>
          <w:rFonts w:cs="Arial"/>
        </w:rPr>
        <w:t xml:space="preserve"> die lange Haltbarkeit von Restaurationen mit VITABLOCS</w:t>
      </w:r>
      <w:r>
        <w:rPr>
          <w:rFonts w:cs="Arial"/>
        </w:rPr>
        <w:t>.</w:t>
      </w:r>
    </w:p>
    <w:p w14:paraId="38C647DA" w14:textId="63C5391A" w:rsidR="001E4AD8" w:rsidRDefault="009520B8" w:rsidP="001D64C2">
      <w:pPr>
        <w:spacing w:after="120" w:line="360" w:lineRule="auto"/>
        <w:rPr>
          <w:rFonts w:cs="Arial"/>
        </w:rPr>
      </w:pPr>
      <w:r w:rsidRPr="009520B8">
        <w:rPr>
          <w:rFonts w:cs="Arial"/>
          <w:b/>
          <w:bCs/>
          <w:color w:val="DC0064" w:themeColor="accent1"/>
        </w:rPr>
        <w:t>Einfach</w:t>
      </w:r>
      <w:r>
        <w:rPr>
          <w:rFonts w:cs="Arial"/>
          <w:b/>
          <w:bCs/>
          <w:color w:val="DC0064" w:themeColor="accent1"/>
        </w:rPr>
        <w:t xml:space="preserve"> und </w:t>
      </w:r>
      <w:r w:rsidRPr="009520B8">
        <w:rPr>
          <w:rFonts w:cs="Arial"/>
          <w:b/>
          <w:bCs/>
          <w:color w:val="DC0064" w:themeColor="accent1"/>
        </w:rPr>
        <w:t>effizient</w:t>
      </w:r>
      <w:r>
        <w:rPr>
          <w:rFonts w:cs="Arial"/>
          <w:b/>
          <w:bCs/>
          <w:color w:val="DC0064" w:themeColor="accent1"/>
        </w:rPr>
        <w:t xml:space="preserve"> in der Anwendung</w:t>
      </w:r>
      <w:r w:rsidRPr="009520B8">
        <w:rPr>
          <w:rFonts w:cs="Arial"/>
          <w:b/>
          <w:bCs/>
          <w:color w:val="DC0064" w:themeColor="accent1"/>
        </w:rPr>
        <w:br/>
      </w:r>
      <w:r w:rsidRPr="00EB41C2">
        <w:rPr>
          <w:rFonts w:cs="Arial"/>
        </w:rPr>
        <w:t xml:space="preserve">VITABLOCS </w:t>
      </w:r>
      <w:proofErr w:type="spellStart"/>
      <w:r>
        <w:rPr>
          <w:rFonts w:cs="Arial"/>
        </w:rPr>
        <w:t>TriLuxe</w:t>
      </w:r>
      <w:proofErr w:type="spellEnd"/>
      <w:r>
        <w:rPr>
          <w:rFonts w:cs="Arial"/>
        </w:rPr>
        <w:t xml:space="preserve"> forte ist künftig neben den bereits verfügbaren VITA </w:t>
      </w:r>
      <w:proofErr w:type="spellStart"/>
      <w:r>
        <w:rPr>
          <w:rFonts w:cs="Arial"/>
        </w:rPr>
        <w:t>classical</w:t>
      </w:r>
      <w:proofErr w:type="spellEnd"/>
      <w:r>
        <w:rPr>
          <w:rFonts w:cs="Arial"/>
        </w:rPr>
        <w:t xml:space="preserve"> Farben A1</w:t>
      </w:r>
      <w:r w:rsidR="00CD5C8A">
        <w:rPr>
          <w:rFonts w:cs="Arial"/>
        </w:rPr>
        <w:t xml:space="preserve">, A2, A3 und A3.5 auch in den Farben B1, B2, B3, </w:t>
      </w:r>
      <w:r w:rsidR="00770100">
        <w:rPr>
          <w:rFonts w:cs="Arial"/>
        </w:rPr>
        <w:t>C</w:t>
      </w:r>
      <w:r w:rsidR="00CD5C8A">
        <w:rPr>
          <w:rFonts w:cs="Arial"/>
        </w:rPr>
        <w:t>2 und C3</w:t>
      </w:r>
      <w:r w:rsidR="00770100">
        <w:rPr>
          <w:rFonts w:cs="Arial"/>
        </w:rPr>
        <w:t xml:space="preserve"> erhältlich. Anwender haben damit noch mehr Möglichkeiten</w:t>
      </w:r>
      <w:r w:rsidR="000D56FF">
        <w:rPr>
          <w:rFonts w:cs="Arial"/>
        </w:rPr>
        <w:t xml:space="preserve">, </w:t>
      </w:r>
      <w:r w:rsidR="00D67F14">
        <w:rPr>
          <w:rFonts w:cs="Arial"/>
        </w:rPr>
        <w:t xml:space="preserve">um </w:t>
      </w:r>
      <w:r w:rsidR="00E86B08">
        <w:rPr>
          <w:rFonts w:cs="Arial"/>
        </w:rPr>
        <w:t xml:space="preserve">farblich passende </w:t>
      </w:r>
      <w:r w:rsidR="000D56FF">
        <w:rPr>
          <w:rFonts w:cs="Arial"/>
        </w:rPr>
        <w:t xml:space="preserve">Restaurationen einfach und schnell zu erstellen. </w:t>
      </w:r>
    </w:p>
    <w:p w14:paraId="484E0C17" w14:textId="113EFEEB" w:rsidR="000309D4" w:rsidRDefault="002D020F" w:rsidP="001D64C2">
      <w:pPr>
        <w:spacing w:after="120" w:line="360" w:lineRule="auto"/>
        <w:rPr>
          <w:rFonts w:cs="Arial"/>
        </w:rPr>
      </w:pPr>
      <w:r w:rsidRPr="00EB41C2">
        <w:rPr>
          <w:rFonts w:cs="Arial"/>
        </w:rPr>
        <w:t xml:space="preserve">VITABLOCS </w:t>
      </w:r>
      <w:proofErr w:type="spellStart"/>
      <w:r>
        <w:rPr>
          <w:rFonts w:cs="Arial"/>
        </w:rPr>
        <w:t>TriLuxe</w:t>
      </w:r>
      <w:proofErr w:type="spellEnd"/>
      <w:r>
        <w:rPr>
          <w:rFonts w:cs="Arial"/>
        </w:rPr>
        <w:t xml:space="preserve"> forte spart </w:t>
      </w:r>
      <w:r w:rsidR="00C5265A">
        <w:rPr>
          <w:rFonts w:cs="Arial"/>
        </w:rPr>
        <w:t xml:space="preserve">zudem </w:t>
      </w:r>
      <w:r>
        <w:rPr>
          <w:rFonts w:cs="Arial"/>
        </w:rPr>
        <w:t xml:space="preserve">Zeit und </w:t>
      </w:r>
      <w:r w:rsidR="00C5265A">
        <w:rPr>
          <w:rFonts w:cs="Arial"/>
        </w:rPr>
        <w:t xml:space="preserve">macht den Workflow effizienter: </w:t>
      </w:r>
      <w:r w:rsidR="009520B8" w:rsidRPr="00EB41C2">
        <w:rPr>
          <w:rFonts w:cs="Arial"/>
        </w:rPr>
        <w:t xml:space="preserve">Eine </w:t>
      </w:r>
      <w:proofErr w:type="spellStart"/>
      <w:r w:rsidR="009520B8" w:rsidRPr="00EB41C2">
        <w:rPr>
          <w:rFonts w:cs="Arial"/>
        </w:rPr>
        <w:t>Chairside</w:t>
      </w:r>
      <w:proofErr w:type="spellEnd"/>
      <w:r w:rsidR="005833E7">
        <w:rPr>
          <w:rFonts w:cs="Arial"/>
        </w:rPr>
        <w:t>-</w:t>
      </w:r>
      <w:r w:rsidR="009520B8" w:rsidRPr="00EB41C2">
        <w:rPr>
          <w:rFonts w:cs="Arial"/>
        </w:rPr>
        <w:t xml:space="preserve">Behandlung in nur einer Sitzung in der Zahnarztpraxis ist </w:t>
      </w:r>
      <w:r w:rsidR="005833E7">
        <w:rPr>
          <w:rFonts w:cs="Arial"/>
        </w:rPr>
        <w:t>mit VITABLOCS problemlos möglich</w:t>
      </w:r>
      <w:r w:rsidR="009520B8" w:rsidRPr="00EB41C2">
        <w:rPr>
          <w:rFonts w:cs="Arial"/>
        </w:rPr>
        <w:t xml:space="preserve">. </w:t>
      </w:r>
      <w:r w:rsidR="00F70B88">
        <w:rPr>
          <w:rFonts w:cs="Arial"/>
        </w:rPr>
        <w:t>Patientinnen</w:t>
      </w:r>
      <w:r w:rsidR="005833E7">
        <w:rPr>
          <w:rFonts w:cs="Arial"/>
        </w:rPr>
        <w:t xml:space="preserve"> und Patienten profitieren nicht nur von einer schnellen Behandlung, sondern auch von </w:t>
      </w:r>
      <w:r w:rsidR="009520B8" w:rsidRPr="00EB41C2">
        <w:rPr>
          <w:rFonts w:cs="Arial"/>
        </w:rPr>
        <w:t>hochästhetische</w:t>
      </w:r>
      <w:r w:rsidR="001D64C2">
        <w:rPr>
          <w:rFonts w:cs="Arial"/>
        </w:rPr>
        <w:t>n</w:t>
      </w:r>
      <w:r w:rsidR="009520B8" w:rsidRPr="00EB41C2">
        <w:rPr>
          <w:rFonts w:cs="Arial"/>
        </w:rPr>
        <w:t xml:space="preserve"> Ergebnisse</w:t>
      </w:r>
      <w:r w:rsidR="005833E7">
        <w:rPr>
          <w:rFonts w:cs="Arial"/>
        </w:rPr>
        <w:t>n</w:t>
      </w:r>
      <w:r w:rsidR="001D64C2">
        <w:rPr>
          <w:rFonts w:cs="Arial"/>
        </w:rPr>
        <w:t>.</w:t>
      </w:r>
    </w:p>
    <w:p w14:paraId="5CE9713B" w14:textId="0B386FCE" w:rsidR="003A2805" w:rsidRPr="00C239F2" w:rsidRDefault="003A2805" w:rsidP="003A2805">
      <w:pPr>
        <w:spacing w:line="360" w:lineRule="auto"/>
        <w:rPr>
          <w:rFonts w:cs="Arial"/>
          <w:b/>
          <w:bCs/>
          <w:color w:val="DC0064" w:themeColor="accent1"/>
        </w:rPr>
      </w:pPr>
      <w:r>
        <w:rPr>
          <w:rFonts w:cs="Arial"/>
          <w:b/>
          <w:bCs/>
          <w:color w:val="DC0064" w:themeColor="accent1"/>
        </w:rPr>
        <w:t xml:space="preserve">Mehr zu VITABLOCS </w:t>
      </w:r>
      <w:proofErr w:type="spellStart"/>
      <w:r>
        <w:rPr>
          <w:rFonts w:cs="Arial"/>
          <w:b/>
          <w:bCs/>
          <w:color w:val="DC0064" w:themeColor="accent1"/>
        </w:rPr>
        <w:t>TriLuxe</w:t>
      </w:r>
      <w:proofErr w:type="spellEnd"/>
      <w:r>
        <w:rPr>
          <w:rFonts w:cs="Arial"/>
          <w:b/>
          <w:bCs/>
          <w:color w:val="DC0064" w:themeColor="accent1"/>
        </w:rPr>
        <w:t xml:space="preserve"> forte</w:t>
      </w:r>
    </w:p>
    <w:p w14:paraId="49424392" w14:textId="02E22D53" w:rsidR="003A2805" w:rsidRPr="0069569F" w:rsidRDefault="003A2805" w:rsidP="003A2805">
      <w:pPr>
        <w:spacing w:after="120" w:line="360" w:lineRule="auto"/>
        <w:rPr>
          <w:rFonts w:cs="Arial"/>
        </w:rPr>
      </w:pPr>
      <w:r w:rsidRPr="0069569F">
        <w:rPr>
          <w:rFonts w:cs="Arial"/>
        </w:rPr>
        <w:t>Weitere Informationen:</w:t>
      </w:r>
      <w:r w:rsidR="0069569F" w:rsidRPr="0069569F">
        <w:rPr>
          <w:rFonts w:cs="Arial"/>
        </w:rPr>
        <w:t xml:space="preserve"> </w:t>
      </w:r>
      <w:hyperlink r:id="rId11" w:history="1">
        <w:r w:rsidR="00E43A17" w:rsidRPr="004B39B1">
          <w:rPr>
            <w:rStyle w:val="Hyperlink"/>
          </w:rPr>
          <w:t>www.vita-zahnf</w:t>
        </w:r>
        <w:r w:rsidR="00E43A17" w:rsidRPr="004B39B1">
          <w:rPr>
            <w:rStyle w:val="Hyperlink"/>
          </w:rPr>
          <w:t>a</w:t>
        </w:r>
        <w:r w:rsidR="00E43A17" w:rsidRPr="004B39B1">
          <w:rPr>
            <w:rStyle w:val="Hyperlink"/>
          </w:rPr>
          <w:t>brik.com/vitablocs_TP6_Multicolor.html</w:t>
        </w:r>
      </w:hyperlink>
      <w:r w:rsidR="00E43A17">
        <w:t xml:space="preserve"> </w:t>
      </w:r>
      <w:r w:rsidR="0069569F" w:rsidRPr="0069569F">
        <w:br/>
      </w:r>
    </w:p>
    <w:p w14:paraId="657283DD" w14:textId="77777777" w:rsidR="006E11E4" w:rsidRDefault="006E11E4" w:rsidP="003A280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7B9EDEF5" wp14:editId="43A015AA">
            <wp:extent cx="3594100" cy="2390646"/>
            <wp:effectExtent l="0" t="0" r="6350" b="0"/>
            <wp:docPr id="1108670402" name="Grafik 1" descr="Ein Bild, das Im Haus, Parfum enthält.&#10;&#10;Automatisch generierte Beschreibung mit mittlerer Zuverlässigke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670402" name="Grafik 1" descr="Ein Bild, das Im Haus, Parfum enthält.&#10;&#10;Automatisch generierte Beschreibung mit mittlerer Zuverlässigkeit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169" cy="2397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2B7A2" w14:textId="4F7C0FAF" w:rsidR="003A2805" w:rsidRPr="00990E7D" w:rsidRDefault="003A2805" w:rsidP="003A280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>Abb</w:t>
      </w:r>
      <w:r w:rsidRPr="00990E7D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. 1: </w:t>
      </w:r>
      <w:r w:rsidR="007E0E88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VITABLOCS </w:t>
      </w:r>
      <w:proofErr w:type="spellStart"/>
      <w:r w:rsidR="007E0E88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>TriLuxe</w:t>
      </w:r>
      <w:proofErr w:type="spellEnd"/>
      <w:r w:rsidR="007E0E88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 forte ermöglich</w:t>
      </w:r>
      <w:r w:rsidR="00836ED6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t </w:t>
      </w:r>
      <w:r w:rsidR="00A7703E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effiziente </w:t>
      </w:r>
      <w:r w:rsidR="007E0E88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>CAD/CAM-Restaurationen</w:t>
      </w:r>
      <w:r w:rsidR="00A7703E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 mit besten Ergebnissen.</w:t>
      </w:r>
    </w:p>
    <w:p w14:paraId="15A2213C" w14:textId="77777777" w:rsidR="001D64C2" w:rsidRPr="001D64C2" w:rsidRDefault="001D64C2" w:rsidP="001D64C2">
      <w:pPr>
        <w:spacing w:after="480" w:line="360" w:lineRule="auto"/>
        <w:rPr>
          <w:rFonts w:cs="Arial"/>
        </w:rPr>
      </w:pPr>
    </w:p>
    <w:p w14:paraId="26275C2D" w14:textId="56440A7D" w:rsidR="00602BBF" w:rsidRPr="00990E7D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3335DD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3E214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 w:rsidRPr="00705FDF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>VITA Zahnfabrik H. Rauter GmbH &amp; Co. KG</w:t>
                            </w:r>
                          </w:p>
                          <w:p w14:paraId="3C562144" w14:textId="5728CAEB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Die VITA Zahnfabrik H. Rauter GmbH &amp; Co. KG ist ein in vierter Generation geführtes Familienunternehmen der Dentalbranche mit Sitz in Bad Säckingen, im Süden Deutschlands. VITA entwickelt, produziert und vertreibt </w:t>
                            </w:r>
                            <w:r w:rsidRPr="007739D8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seit</w:t>
                            </w:r>
                            <w:r w:rsidR="007739D8" w:rsidRPr="007739D8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7739D8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100 Jahren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innovative und hochwertige Qualitätsprodukte und Versorgungslösungen für die Zahntechnik und Zahnheilkunde. Weltweit arbeiten mehr als 600 Beschäftigte für die </w:t>
                            </w:r>
                            <w:proofErr w:type="gramStart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VITA Zahnfabrik</w:t>
                            </w:r>
                            <w:proofErr w:type="gramEnd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mit dem Ziel, so nahe an Anwendern und Kunden zu sein wie niemand sonst. Die Kompetenzfelder reichen von analoger und digitaler Farbbestimmung, Prothesenzähnen und Verblendmaterialien über Presskeramiken und CAD/CAM-Materialien bis hin zu Öfen und zahnmedizinischen Materialien. </w:t>
                            </w:r>
                          </w:p>
                          <w:p w14:paraId="4F47096A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Auch bei der Neuentwicklung innovativer Systemlösungen für die funktionelle und ästhetische Reproduktion von Zahnhartsubstanz stehen die Bedürfnisse der Anwender im Mittelpunkt. Mit wissenschaftlicher Fachkompetenz und gezielten Fortbildungsprogrammen unterstützt und berät </w:t>
                            </w:r>
                            <w:proofErr w:type="gramStart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VITA Dentalexperten</w:t>
                            </w:r>
                            <w:proofErr w:type="gramEnd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aus mehr als 125 Ländern bei ihrer täglichen Arbeit. </w:t>
                            </w:r>
                          </w:p>
                          <w:p w14:paraId="73410DEF" w14:textId="766158C9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Dieser „</w:t>
                            </w:r>
                            <w:r w:rsidR="006C30A0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PERFECT MATCH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“ ist in Labor und Praxis von der präzisen Zahnfarbbestimmung bis zur fertigen</w:t>
                            </w:r>
                            <w:r w:rsidRPr="00042B65">
                              <w:rPr>
                                <w:rFonts w:cs="Arial"/>
                                <w:color w:val="3A3938"/>
                                <w:spacing w:val="-2"/>
                              </w:rPr>
                              <w:t xml:space="preserve"> 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Restauration und Zementierung erlebbar. Die </w:t>
                            </w:r>
                            <w:proofErr w:type="gramStart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VITA Zahnfabrik</w:t>
                            </w:r>
                            <w:proofErr w:type="gramEnd"/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setzt </w:t>
                            </w:r>
                            <w:r w:rsidR="00D53B3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i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hren Weg konsequent fort, mit kontinuierlicher Innovationskraft und hohem Qualitätsanspruch immer bessere Lösungen für eine perfekte Prothetik zu</w:t>
                            </w:r>
                            <w:r w:rsidRPr="00042B65">
                              <w:rPr>
                                <w:rFonts w:cs="Arial"/>
                                <w:color w:val="3A3938"/>
                                <w:spacing w:val="-2"/>
                              </w:rPr>
                              <w:t xml:space="preserve"> </w:t>
                            </w:r>
                            <w:r w:rsidRPr="00C60FD7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entwickeln. Hierdurch ermöglicht die VITA Zahnfabrik Menschen Lebensqualität.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3E214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 w:rsidRPr="00705FDF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>VITA Zahnfabrik H. Rauter GmbH &amp; Co. KG</w:t>
                      </w:r>
                    </w:p>
                    <w:p w14:paraId="3C562144" w14:textId="5728CAEB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Die VITA Zahnfabrik H. Rauter GmbH &amp; Co. KG ist ein in vierter Generation geführtes Familienunternehmen der Dentalbranche mit Sitz in Bad Säckingen, im Süden Deutschlands. VITA entwickelt, produziert und vertreibt </w:t>
                      </w:r>
                      <w:r w:rsidRPr="007739D8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seit</w:t>
                      </w:r>
                      <w:r w:rsidR="007739D8" w:rsidRPr="007739D8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 w:rsidRPr="007739D8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100 Jahren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innovative und hochwertige Qualitätsprodukte und Versorgungslösungen für die Zahntechnik und Zahnheilkunde. Weltweit arbeiten mehr als 600 Beschäftigte für die </w:t>
                      </w:r>
                      <w:proofErr w:type="gramStart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VITA Zahnfabrik</w:t>
                      </w:r>
                      <w:proofErr w:type="gramEnd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mit dem Ziel, so nahe an Anwendern und Kunden zu sein wie niemand sonst. Die Kompetenzfelder reichen von analoger und digitaler Farbbestimmung, Prothesenzähnen und Verblendmaterialien über Presskeramiken und CAD/CAM-Materialien bis hin zu Öfen und zahnmedizinischen Materialien. </w:t>
                      </w:r>
                    </w:p>
                    <w:p w14:paraId="4F47096A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Auch bei der Neuentwicklung innovativer Systemlösungen für die funktionelle und ästhetische Reproduktion von Zahnhartsubstanz stehen die Bedürfnisse der Anwender im Mittelpunkt. Mit wissenschaftlicher Fachkompetenz und gezielten Fortbildungsprogrammen unterstützt und berät </w:t>
                      </w:r>
                      <w:proofErr w:type="gramStart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VITA Dentalexperten</w:t>
                      </w:r>
                      <w:proofErr w:type="gramEnd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aus mehr als 125 Ländern bei ihrer täglichen Arbeit. </w:t>
                      </w:r>
                    </w:p>
                    <w:p w14:paraId="73410DEF" w14:textId="766158C9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Dieser „</w:t>
                      </w:r>
                      <w:r w:rsidR="006C30A0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PERFECT MATCH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“ ist in Labor und Praxis von der präzisen Zahnfarbbestimmung bis zur fertigen</w:t>
                      </w:r>
                      <w:r w:rsidRPr="00042B65">
                        <w:rPr>
                          <w:rFonts w:cs="Arial"/>
                          <w:color w:val="3A3938"/>
                          <w:spacing w:val="-2"/>
                        </w:rPr>
                        <w:t xml:space="preserve"> 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Restauration und Zementierung erlebbar. Die </w:t>
                      </w:r>
                      <w:proofErr w:type="gramStart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VITA Zahnfabrik</w:t>
                      </w:r>
                      <w:proofErr w:type="gramEnd"/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setzt </w:t>
                      </w:r>
                      <w:r w:rsidR="00D53B3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i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hren Weg konsequent fort, mit kontinuierlicher Innovationskraft und hohem Qualitätsanspruch immer bessere Lösungen für eine perfekte Prothetik zu</w:t>
                      </w:r>
                      <w:r w:rsidRPr="00042B65">
                        <w:rPr>
                          <w:rFonts w:cs="Arial"/>
                          <w:color w:val="3A3938"/>
                          <w:spacing w:val="-2"/>
                        </w:rPr>
                        <w:t xml:space="preserve"> </w:t>
                      </w:r>
                      <w:r w:rsidRPr="00C60FD7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entwickeln. Hierdurch ermöglicht die VITA Zahnfabrik Menschen Lebensqualität.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602BBF" w:rsidRPr="00990E7D" w:rsidSect="00AB3952">
      <w:headerReference w:type="default" r:id="rId13"/>
      <w:footerReference w:type="default" r:id="rId14"/>
      <w:headerReference w:type="first" r:id="rId15"/>
      <w:footerReference w:type="first" r:id="rId16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0951CA3" w14:textId="77777777" w:rsidR="00AB3952" w:rsidRDefault="00AB3952" w:rsidP="00604131">
      <w:r>
        <w:separator/>
      </w:r>
    </w:p>
    <w:p w14:paraId="73783995" w14:textId="77777777" w:rsidR="00AB3952" w:rsidRDefault="00AB3952" w:rsidP="00604131"/>
  </w:endnote>
  <w:endnote w:type="continuationSeparator" w:id="0">
    <w:p w14:paraId="24D30258" w14:textId="77777777" w:rsidR="00AB3952" w:rsidRDefault="00AB3952" w:rsidP="00604131">
      <w:r>
        <w:continuationSeparator/>
      </w:r>
    </w:p>
    <w:p w14:paraId="4E0DAB4E" w14:textId="77777777" w:rsidR="00AB3952" w:rsidRDefault="00AB3952" w:rsidP="00604131"/>
  </w:endnote>
  <w:endnote w:type="continuationNotice" w:id="1">
    <w:p w14:paraId="0EB2DB28" w14:textId="77777777" w:rsidR="00AB3952" w:rsidRDefault="00AB3952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</w:t>
                              </w:r>
                              <w:r w:rsidR="00664837"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ik</w:t>
                              </w:r>
                              <w:proofErr w:type="gramEnd"/>
                              <w:r w:rsidR="00664837"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p>
                            <w:p w14:paraId="6C691E6D" w14:textId="77777777" w:rsidR="00ED7C57" w:rsidRPr="006956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H. Rauter GmbH &amp; Co. </w:t>
                              </w:r>
                              <w:r w:rsidRPr="006956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17C138CE" w14:textId="77777777" w:rsidR="00ED7C57" w:rsidRPr="0069569F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6956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6956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79713 Bad </w:t>
                              </w:r>
                              <w:proofErr w:type="spellStart"/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6483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Bei Rückfragen wenden Sie sich bitte an:</w:t>
                              </w:r>
                            </w:p>
                            <w:p w14:paraId="755D2F25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Elena Schulz</w:t>
                              </w:r>
                            </w:p>
                            <w:p w14:paraId="12E68DA3" w14:textId="77777777" w:rsidR="001908C1" w:rsidRPr="00664837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Public Relations </w:t>
                              </w:r>
                            </w:p>
                            <w:p w14:paraId="31D46EF9" w14:textId="77777777" w:rsidR="001908C1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Telefon +49 7761 562-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</w:t>
                              </w:r>
                              <w:r w:rsidR="007954AE"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gramStart"/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</w:t>
                        </w:r>
                        <w:r w:rsidR="00664837"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ik</w:t>
                        </w:r>
                        <w:proofErr w:type="gramEnd"/>
                        <w:r w:rsidR="00664837"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</w:t>
                        </w:r>
                      </w:p>
                      <w:p w14:paraId="6C691E6D" w14:textId="77777777" w:rsidR="00ED7C57" w:rsidRPr="006956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H. Rauter GmbH &amp; Co. </w:t>
                        </w:r>
                        <w:r w:rsidRPr="006956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17C138CE" w14:textId="77777777" w:rsidR="00ED7C57" w:rsidRPr="0069569F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6956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</w:t>
                        </w:r>
                        <w:proofErr w:type="spellEnd"/>
                        <w:r w:rsidRPr="006956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79713 Bad </w:t>
                        </w:r>
                        <w:proofErr w:type="spellStart"/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6483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Bei Rückfragen wenden Sie sich bitte an:</w:t>
                        </w:r>
                      </w:p>
                      <w:p w14:paraId="755D2F25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Elena Schulz</w:t>
                        </w:r>
                      </w:p>
                      <w:p w14:paraId="12E68DA3" w14:textId="77777777" w:rsidR="001908C1" w:rsidRPr="00664837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Public Relations </w:t>
                        </w:r>
                      </w:p>
                      <w:p w14:paraId="31D46EF9" w14:textId="77777777" w:rsidR="001908C1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Telefon +49 7761 562-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</w:t>
                        </w:r>
                        <w:r w:rsidR="007954AE"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Seite 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C60FD7"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von 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C60FD7"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Seite 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C60FD7"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von 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C60FD7"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Seite 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C60FD7"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von 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C60FD7"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 w:rsidRPr="00C60FD7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Seite 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C60FD7"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von 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C60FD7"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 w:rsidRPr="00C60FD7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</w:rPr>
      <w:t xml:space="preserve">Seite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VITA Zahnfabrik</w:t>
                              </w:r>
                              <w:proofErr w:type="gramEnd"/>
                            </w:p>
                            <w:p w14:paraId="6261081C" w14:textId="77777777" w:rsidR="00017E54" w:rsidRPr="006956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H. Rauter GmbH &amp; Co. </w:t>
                              </w:r>
                              <w:r w:rsidRPr="006956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KG</w:t>
                              </w:r>
                            </w:p>
                            <w:p w14:paraId="3F81102F" w14:textId="77777777" w:rsidR="00017E54" w:rsidRPr="0069569F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6956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Spitalgasse</w:t>
                              </w:r>
                              <w:proofErr w:type="spellEnd"/>
                              <w:r w:rsidRPr="0069569F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 xml:space="preserve">79713 Bad </w:t>
                              </w:r>
                              <w:proofErr w:type="spellStart"/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6483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Bei Rückfragen wenden Sie sich bitte an:</w:t>
                              </w:r>
                            </w:p>
                            <w:p w14:paraId="4E2C54AE" w14:textId="3E414F68" w:rsidR="00017E54" w:rsidRPr="009E5F98" w:rsidRDefault="00ED3A1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9E5F9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Elena Schulz</w:t>
                              </w:r>
                              <w:r w:rsidR="00A0390D" w:rsidRPr="009E5F9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 </w:t>
                              </w:r>
                            </w:p>
                            <w:p w14:paraId="15B9667D" w14:textId="72AB1B5B" w:rsidR="00017E54" w:rsidRPr="009E5F98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9E5F9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PR Coordinator</w:t>
                              </w:r>
                            </w:p>
                            <w:p w14:paraId="2DB0A618" w14:textId="01CCCEB8" w:rsidR="00A0390D" w:rsidRPr="009E5F9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proofErr w:type="spellStart"/>
                              <w:r w:rsidRPr="009E5F9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Telefon</w:t>
                              </w:r>
                              <w:proofErr w:type="spellEnd"/>
                              <w:r w:rsidRPr="009E5F9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 xml:space="preserve"> +49 7761 562-</w:t>
                              </w:r>
                              <w:r w:rsidR="00096850" w:rsidRPr="009E5F9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516</w:t>
                              </w:r>
                            </w:p>
                            <w:p w14:paraId="29CF9680" w14:textId="39E240BE" w:rsidR="00017E54" w:rsidRPr="00ED3A17" w:rsidRDefault="00096850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e.schulz</w:t>
                              </w:r>
                              <w:r w:rsidR="00017E54" w:rsidRPr="00ED3A17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  <w:t>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gramStart"/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VITA Zahnfabrik</w:t>
                        </w:r>
                        <w:proofErr w:type="gramEnd"/>
                      </w:p>
                      <w:p w14:paraId="6261081C" w14:textId="77777777" w:rsidR="00017E54" w:rsidRPr="006956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H. Rauter GmbH &amp; Co. </w:t>
                        </w:r>
                        <w:r w:rsidRPr="006956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KG</w:t>
                        </w:r>
                      </w:p>
                      <w:p w14:paraId="3F81102F" w14:textId="77777777" w:rsidR="00017E54" w:rsidRPr="0069569F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6956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Spitalgasse</w:t>
                        </w:r>
                        <w:proofErr w:type="spellEnd"/>
                        <w:r w:rsidRPr="0069569F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 xml:space="preserve">79713 Bad </w:t>
                        </w:r>
                        <w:proofErr w:type="spellStart"/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6483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Bei Rückfragen wenden Sie sich bitte an:</w:t>
                        </w:r>
                      </w:p>
                      <w:p w14:paraId="4E2C54AE" w14:textId="3E414F68" w:rsidR="00017E54" w:rsidRPr="009E5F98" w:rsidRDefault="00ED3A1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9E5F9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Elena Schulz</w:t>
                        </w:r>
                        <w:r w:rsidR="00A0390D" w:rsidRPr="009E5F9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 </w:t>
                        </w:r>
                      </w:p>
                      <w:p w14:paraId="15B9667D" w14:textId="72AB1B5B" w:rsidR="00017E54" w:rsidRPr="009E5F98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9E5F9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PR Coordinator</w:t>
                        </w:r>
                      </w:p>
                      <w:p w14:paraId="2DB0A618" w14:textId="01CCCEB8" w:rsidR="00A0390D" w:rsidRPr="009E5F9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proofErr w:type="spellStart"/>
                        <w:r w:rsidRPr="009E5F9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Telefon</w:t>
                        </w:r>
                        <w:proofErr w:type="spellEnd"/>
                        <w:r w:rsidRPr="009E5F9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 xml:space="preserve"> +49 7761 562-</w:t>
                        </w:r>
                        <w:r w:rsidR="00096850" w:rsidRPr="009E5F9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516</w:t>
                        </w:r>
                      </w:p>
                      <w:p w14:paraId="29CF9680" w14:textId="39E240BE" w:rsidR="00017E54" w:rsidRPr="00ED3A17" w:rsidRDefault="00096850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e.schulz</w:t>
                        </w:r>
                        <w:r w:rsidR="00017E54" w:rsidRPr="00ED3A17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  <w:t>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B15794B" w14:textId="77777777" w:rsidR="00AB3952" w:rsidRDefault="00AB3952" w:rsidP="00604131">
      <w:r>
        <w:separator/>
      </w:r>
    </w:p>
    <w:p w14:paraId="41DAF336" w14:textId="77777777" w:rsidR="00AB3952" w:rsidRDefault="00AB3952" w:rsidP="00604131"/>
  </w:footnote>
  <w:footnote w:type="continuationSeparator" w:id="0">
    <w:p w14:paraId="31D5F473" w14:textId="77777777" w:rsidR="00AB3952" w:rsidRDefault="00AB3952" w:rsidP="00604131">
      <w:r>
        <w:continuationSeparator/>
      </w:r>
    </w:p>
    <w:p w14:paraId="780FA4B5" w14:textId="77777777" w:rsidR="00AB3952" w:rsidRDefault="00AB3952" w:rsidP="00604131"/>
  </w:footnote>
  <w:footnote w:type="continuationNotice" w:id="1">
    <w:p w14:paraId="1A5B8883" w14:textId="77777777" w:rsidR="00AB3952" w:rsidRDefault="00AB395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 w:rsidRPr="007147AC"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>PRESSE</w:t>
                          </w:r>
                          <w:r w:rsidRPr="007147AC"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 INFO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 w:rsidRPr="007147AC"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>PRESSE</w:t>
                    </w:r>
                    <w:r w:rsidRPr="007147AC"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 xml:space="preserve"> INFO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EA2790"/>
    <w:multiLevelType w:val="multilevel"/>
    <w:tmpl w:val="E2406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DF3FDF"/>
    <w:multiLevelType w:val="hybridMultilevel"/>
    <w:tmpl w:val="CF06C136"/>
    <w:lvl w:ilvl="0" w:tplc="5CB864D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5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4"/>
  </w:num>
  <w:num w:numId="17" w16cid:durableId="178742388">
    <w:abstractNumId w:val="37"/>
  </w:num>
  <w:num w:numId="18" w16cid:durableId="688142652">
    <w:abstractNumId w:val="31"/>
  </w:num>
  <w:num w:numId="19" w16cid:durableId="1694839260">
    <w:abstractNumId w:val="25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30"/>
  </w:num>
  <w:num w:numId="24" w16cid:durableId="899174486">
    <w:abstractNumId w:val="29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6"/>
  </w:num>
  <w:num w:numId="28" w16cid:durableId="1947957709">
    <w:abstractNumId w:val="26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3"/>
  </w:num>
  <w:num w:numId="32" w16cid:durableId="1209681150">
    <w:abstractNumId w:val="38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4"/>
  </w:num>
  <w:num w:numId="36" w16cid:durableId="1608929704">
    <w:abstractNumId w:val="27"/>
  </w:num>
  <w:num w:numId="37" w16cid:durableId="95639493">
    <w:abstractNumId w:val="32"/>
  </w:num>
  <w:num w:numId="38" w16cid:durableId="1463503677">
    <w:abstractNumId w:val="28"/>
  </w:num>
  <w:num w:numId="39" w16cid:durableId="5697913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3B9"/>
    <w:rsid w:val="00023579"/>
    <w:rsid w:val="000236DF"/>
    <w:rsid w:val="0002607B"/>
    <w:rsid w:val="00026A65"/>
    <w:rsid w:val="00027038"/>
    <w:rsid w:val="0002706A"/>
    <w:rsid w:val="0002721B"/>
    <w:rsid w:val="0002798E"/>
    <w:rsid w:val="000309D4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0579"/>
    <w:rsid w:val="0005294D"/>
    <w:rsid w:val="00052FC9"/>
    <w:rsid w:val="00055215"/>
    <w:rsid w:val="0005526E"/>
    <w:rsid w:val="00056669"/>
    <w:rsid w:val="0005752C"/>
    <w:rsid w:val="00057543"/>
    <w:rsid w:val="00060D65"/>
    <w:rsid w:val="000619FB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17FB"/>
    <w:rsid w:val="0009595A"/>
    <w:rsid w:val="00096850"/>
    <w:rsid w:val="000A1D32"/>
    <w:rsid w:val="000A2789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0DA8"/>
    <w:rsid w:val="000C4BF9"/>
    <w:rsid w:val="000C646B"/>
    <w:rsid w:val="000C6CC7"/>
    <w:rsid w:val="000D2BF4"/>
    <w:rsid w:val="000D36CA"/>
    <w:rsid w:val="000D413A"/>
    <w:rsid w:val="000D469A"/>
    <w:rsid w:val="000D508F"/>
    <w:rsid w:val="000D56FF"/>
    <w:rsid w:val="000D768D"/>
    <w:rsid w:val="000E1035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2181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03B"/>
    <w:rsid w:val="00131670"/>
    <w:rsid w:val="00131FD0"/>
    <w:rsid w:val="00132C2D"/>
    <w:rsid w:val="00137137"/>
    <w:rsid w:val="0013783A"/>
    <w:rsid w:val="00140A8F"/>
    <w:rsid w:val="00140E8F"/>
    <w:rsid w:val="00140F35"/>
    <w:rsid w:val="00141092"/>
    <w:rsid w:val="001413C3"/>
    <w:rsid w:val="001431BD"/>
    <w:rsid w:val="00143234"/>
    <w:rsid w:val="00143E68"/>
    <w:rsid w:val="00144789"/>
    <w:rsid w:val="00144CEF"/>
    <w:rsid w:val="00145361"/>
    <w:rsid w:val="00145483"/>
    <w:rsid w:val="001468DF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18"/>
    <w:rsid w:val="001909DC"/>
    <w:rsid w:val="0019535B"/>
    <w:rsid w:val="001956CE"/>
    <w:rsid w:val="00195A6B"/>
    <w:rsid w:val="00195BE5"/>
    <w:rsid w:val="00195E49"/>
    <w:rsid w:val="001970B6"/>
    <w:rsid w:val="001A5BAB"/>
    <w:rsid w:val="001A658A"/>
    <w:rsid w:val="001A6705"/>
    <w:rsid w:val="001B1D24"/>
    <w:rsid w:val="001B694F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4C2"/>
    <w:rsid w:val="001D6EF9"/>
    <w:rsid w:val="001D75F1"/>
    <w:rsid w:val="001E00EE"/>
    <w:rsid w:val="001E0C14"/>
    <w:rsid w:val="001E2E25"/>
    <w:rsid w:val="001E312B"/>
    <w:rsid w:val="001E3D1F"/>
    <w:rsid w:val="001E4AD8"/>
    <w:rsid w:val="001E7918"/>
    <w:rsid w:val="001F19DB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2F29"/>
    <w:rsid w:val="0020358E"/>
    <w:rsid w:val="00203B4D"/>
    <w:rsid w:val="00203B74"/>
    <w:rsid w:val="002055F2"/>
    <w:rsid w:val="002055FF"/>
    <w:rsid w:val="00206249"/>
    <w:rsid w:val="002111F4"/>
    <w:rsid w:val="002121B4"/>
    <w:rsid w:val="00212775"/>
    <w:rsid w:val="002136D7"/>
    <w:rsid w:val="00213702"/>
    <w:rsid w:val="00213C45"/>
    <w:rsid w:val="00217498"/>
    <w:rsid w:val="00217583"/>
    <w:rsid w:val="00220948"/>
    <w:rsid w:val="00220D51"/>
    <w:rsid w:val="0022188F"/>
    <w:rsid w:val="00225521"/>
    <w:rsid w:val="00225AC3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1A9"/>
    <w:rsid w:val="002415FC"/>
    <w:rsid w:val="00241A24"/>
    <w:rsid w:val="00241E6F"/>
    <w:rsid w:val="00244204"/>
    <w:rsid w:val="002447B0"/>
    <w:rsid w:val="002478BB"/>
    <w:rsid w:val="00251952"/>
    <w:rsid w:val="00251D81"/>
    <w:rsid w:val="00256813"/>
    <w:rsid w:val="0026245E"/>
    <w:rsid w:val="00263C38"/>
    <w:rsid w:val="00263F8F"/>
    <w:rsid w:val="002657E3"/>
    <w:rsid w:val="00265AA3"/>
    <w:rsid w:val="00265D83"/>
    <w:rsid w:val="00266949"/>
    <w:rsid w:val="00273275"/>
    <w:rsid w:val="00273FD1"/>
    <w:rsid w:val="00274C32"/>
    <w:rsid w:val="00276C55"/>
    <w:rsid w:val="00276D9D"/>
    <w:rsid w:val="0028005F"/>
    <w:rsid w:val="002801ED"/>
    <w:rsid w:val="00281F84"/>
    <w:rsid w:val="0028528D"/>
    <w:rsid w:val="00285EC3"/>
    <w:rsid w:val="00286463"/>
    <w:rsid w:val="00290721"/>
    <w:rsid w:val="00290C18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20F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723"/>
    <w:rsid w:val="00310E07"/>
    <w:rsid w:val="00311E10"/>
    <w:rsid w:val="00312EBA"/>
    <w:rsid w:val="00313389"/>
    <w:rsid w:val="00315994"/>
    <w:rsid w:val="00317196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36AD6"/>
    <w:rsid w:val="00340800"/>
    <w:rsid w:val="003428B5"/>
    <w:rsid w:val="003476E4"/>
    <w:rsid w:val="00351592"/>
    <w:rsid w:val="0035250F"/>
    <w:rsid w:val="00353C62"/>
    <w:rsid w:val="00354122"/>
    <w:rsid w:val="003552E8"/>
    <w:rsid w:val="00356543"/>
    <w:rsid w:val="00356D8A"/>
    <w:rsid w:val="003621DA"/>
    <w:rsid w:val="0036720C"/>
    <w:rsid w:val="00367F29"/>
    <w:rsid w:val="00370FFF"/>
    <w:rsid w:val="003711CF"/>
    <w:rsid w:val="00371307"/>
    <w:rsid w:val="00373F62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95399"/>
    <w:rsid w:val="003A02B5"/>
    <w:rsid w:val="003A04D5"/>
    <w:rsid w:val="003A0F55"/>
    <w:rsid w:val="003A127A"/>
    <w:rsid w:val="003A2805"/>
    <w:rsid w:val="003A5191"/>
    <w:rsid w:val="003A65BB"/>
    <w:rsid w:val="003A65DA"/>
    <w:rsid w:val="003A70C7"/>
    <w:rsid w:val="003A7B1B"/>
    <w:rsid w:val="003B0D3E"/>
    <w:rsid w:val="003B1CD2"/>
    <w:rsid w:val="003B3D22"/>
    <w:rsid w:val="003B4075"/>
    <w:rsid w:val="003B4E21"/>
    <w:rsid w:val="003B63C4"/>
    <w:rsid w:val="003B6A3B"/>
    <w:rsid w:val="003C0564"/>
    <w:rsid w:val="003C0F65"/>
    <w:rsid w:val="003C1220"/>
    <w:rsid w:val="003C12D4"/>
    <w:rsid w:val="003C2A06"/>
    <w:rsid w:val="003C3D69"/>
    <w:rsid w:val="003C3E1D"/>
    <w:rsid w:val="003C6439"/>
    <w:rsid w:val="003C6452"/>
    <w:rsid w:val="003D0A9E"/>
    <w:rsid w:val="003D28EA"/>
    <w:rsid w:val="003D7A86"/>
    <w:rsid w:val="003E214F"/>
    <w:rsid w:val="003E3A22"/>
    <w:rsid w:val="003E3E7D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43D9"/>
    <w:rsid w:val="004158C3"/>
    <w:rsid w:val="00415AD8"/>
    <w:rsid w:val="00415C20"/>
    <w:rsid w:val="004204F4"/>
    <w:rsid w:val="00420ED7"/>
    <w:rsid w:val="004217C8"/>
    <w:rsid w:val="0042316A"/>
    <w:rsid w:val="00423C25"/>
    <w:rsid w:val="0042469A"/>
    <w:rsid w:val="00424A56"/>
    <w:rsid w:val="00426C65"/>
    <w:rsid w:val="00427743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0E79"/>
    <w:rsid w:val="004555EA"/>
    <w:rsid w:val="00463BCA"/>
    <w:rsid w:val="0046408C"/>
    <w:rsid w:val="00465331"/>
    <w:rsid w:val="00466B17"/>
    <w:rsid w:val="004727B7"/>
    <w:rsid w:val="00474670"/>
    <w:rsid w:val="004765C6"/>
    <w:rsid w:val="00477430"/>
    <w:rsid w:val="00480715"/>
    <w:rsid w:val="00482F80"/>
    <w:rsid w:val="00483287"/>
    <w:rsid w:val="004856BD"/>
    <w:rsid w:val="004864CC"/>
    <w:rsid w:val="00487743"/>
    <w:rsid w:val="00490A4B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0645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3DCE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1D41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5236"/>
    <w:rsid w:val="00517FC8"/>
    <w:rsid w:val="005200E2"/>
    <w:rsid w:val="005203CA"/>
    <w:rsid w:val="00520FAD"/>
    <w:rsid w:val="00522100"/>
    <w:rsid w:val="00526300"/>
    <w:rsid w:val="0052705E"/>
    <w:rsid w:val="005318CB"/>
    <w:rsid w:val="005350C8"/>
    <w:rsid w:val="00536323"/>
    <w:rsid w:val="00540E54"/>
    <w:rsid w:val="00541DA4"/>
    <w:rsid w:val="005444C2"/>
    <w:rsid w:val="0054508E"/>
    <w:rsid w:val="0055074B"/>
    <w:rsid w:val="00552F4D"/>
    <w:rsid w:val="00553A60"/>
    <w:rsid w:val="00553E6E"/>
    <w:rsid w:val="00554227"/>
    <w:rsid w:val="00554EAF"/>
    <w:rsid w:val="0055768C"/>
    <w:rsid w:val="005634A6"/>
    <w:rsid w:val="005641E6"/>
    <w:rsid w:val="00570140"/>
    <w:rsid w:val="00575187"/>
    <w:rsid w:val="00576F22"/>
    <w:rsid w:val="005833E7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1BE7"/>
    <w:rsid w:val="005C3B42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52C7"/>
    <w:rsid w:val="005D5C81"/>
    <w:rsid w:val="005D7BF8"/>
    <w:rsid w:val="005E0AA3"/>
    <w:rsid w:val="005E4CD0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4F6D"/>
    <w:rsid w:val="006055A9"/>
    <w:rsid w:val="00605CBE"/>
    <w:rsid w:val="00606508"/>
    <w:rsid w:val="00606DB5"/>
    <w:rsid w:val="00610E3D"/>
    <w:rsid w:val="00610FB4"/>
    <w:rsid w:val="006112AC"/>
    <w:rsid w:val="00611FC6"/>
    <w:rsid w:val="006136B7"/>
    <w:rsid w:val="00614A58"/>
    <w:rsid w:val="00615490"/>
    <w:rsid w:val="006160CA"/>
    <w:rsid w:val="006164C7"/>
    <w:rsid w:val="006165B6"/>
    <w:rsid w:val="00616E3B"/>
    <w:rsid w:val="006176C5"/>
    <w:rsid w:val="00617CA6"/>
    <w:rsid w:val="006248E9"/>
    <w:rsid w:val="006251A1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47914"/>
    <w:rsid w:val="0065213A"/>
    <w:rsid w:val="006533A7"/>
    <w:rsid w:val="00653CAB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6B59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569F"/>
    <w:rsid w:val="006966A0"/>
    <w:rsid w:val="0069736D"/>
    <w:rsid w:val="006A0B91"/>
    <w:rsid w:val="006A13B8"/>
    <w:rsid w:val="006A4387"/>
    <w:rsid w:val="006A58B7"/>
    <w:rsid w:val="006A5CB4"/>
    <w:rsid w:val="006A5E39"/>
    <w:rsid w:val="006B0143"/>
    <w:rsid w:val="006B0E03"/>
    <w:rsid w:val="006B1ED8"/>
    <w:rsid w:val="006B5740"/>
    <w:rsid w:val="006B5E20"/>
    <w:rsid w:val="006B62E7"/>
    <w:rsid w:val="006C1415"/>
    <w:rsid w:val="006C1BFA"/>
    <w:rsid w:val="006C2465"/>
    <w:rsid w:val="006C2DCB"/>
    <w:rsid w:val="006C30A0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11E4"/>
    <w:rsid w:val="006E3308"/>
    <w:rsid w:val="006E45CF"/>
    <w:rsid w:val="006E62FC"/>
    <w:rsid w:val="006E6919"/>
    <w:rsid w:val="006E752F"/>
    <w:rsid w:val="006F089F"/>
    <w:rsid w:val="006F122A"/>
    <w:rsid w:val="006F1C57"/>
    <w:rsid w:val="006F27B7"/>
    <w:rsid w:val="006F5D19"/>
    <w:rsid w:val="006F74F0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0213"/>
    <w:rsid w:val="00711BEA"/>
    <w:rsid w:val="00711C65"/>
    <w:rsid w:val="0071227C"/>
    <w:rsid w:val="00712D0C"/>
    <w:rsid w:val="007147AC"/>
    <w:rsid w:val="00721124"/>
    <w:rsid w:val="007211D2"/>
    <w:rsid w:val="0072169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47597"/>
    <w:rsid w:val="007508A8"/>
    <w:rsid w:val="007521BE"/>
    <w:rsid w:val="00752388"/>
    <w:rsid w:val="00752D05"/>
    <w:rsid w:val="00752D83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0100"/>
    <w:rsid w:val="0077141C"/>
    <w:rsid w:val="0077175F"/>
    <w:rsid w:val="007717FB"/>
    <w:rsid w:val="00771A2F"/>
    <w:rsid w:val="007739D8"/>
    <w:rsid w:val="00773B27"/>
    <w:rsid w:val="00775096"/>
    <w:rsid w:val="007803E2"/>
    <w:rsid w:val="00781020"/>
    <w:rsid w:val="00781189"/>
    <w:rsid w:val="00790496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4945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0E88"/>
    <w:rsid w:val="007E10AC"/>
    <w:rsid w:val="007E1E47"/>
    <w:rsid w:val="007E26EC"/>
    <w:rsid w:val="007E32FA"/>
    <w:rsid w:val="007E35EE"/>
    <w:rsid w:val="007E4DE8"/>
    <w:rsid w:val="007E623F"/>
    <w:rsid w:val="007E640B"/>
    <w:rsid w:val="007E6614"/>
    <w:rsid w:val="007E67F4"/>
    <w:rsid w:val="007E6B18"/>
    <w:rsid w:val="007E7459"/>
    <w:rsid w:val="007E792E"/>
    <w:rsid w:val="007E7B2E"/>
    <w:rsid w:val="007E7C3C"/>
    <w:rsid w:val="007E7C84"/>
    <w:rsid w:val="007E7D79"/>
    <w:rsid w:val="007F1B38"/>
    <w:rsid w:val="007F344F"/>
    <w:rsid w:val="007F3FCE"/>
    <w:rsid w:val="007F600E"/>
    <w:rsid w:val="007F73F1"/>
    <w:rsid w:val="00800953"/>
    <w:rsid w:val="008015DC"/>
    <w:rsid w:val="00802934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36ED6"/>
    <w:rsid w:val="00837568"/>
    <w:rsid w:val="00841C53"/>
    <w:rsid w:val="0084252C"/>
    <w:rsid w:val="00842AE2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9704D"/>
    <w:rsid w:val="0089781A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6F90"/>
    <w:rsid w:val="008B7007"/>
    <w:rsid w:val="008C0A22"/>
    <w:rsid w:val="008C0DA5"/>
    <w:rsid w:val="008C1294"/>
    <w:rsid w:val="008C225F"/>
    <w:rsid w:val="008C22E7"/>
    <w:rsid w:val="008C2C08"/>
    <w:rsid w:val="008C2CFB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542D"/>
    <w:rsid w:val="008D735A"/>
    <w:rsid w:val="008D7BE4"/>
    <w:rsid w:val="008E09A8"/>
    <w:rsid w:val="008E2429"/>
    <w:rsid w:val="008E4F3B"/>
    <w:rsid w:val="008E5693"/>
    <w:rsid w:val="008E63EE"/>
    <w:rsid w:val="008E6DDA"/>
    <w:rsid w:val="008F0829"/>
    <w:rsid w:val="008F0A9C"/>
    <w:rsid w:val="008F2FBA"/>
    <w:rsid w:val="008F31F5"/>
    <w:rsid w:val="008F6481"/>
    <w:rsid w:val="008F66C7"/>
    <w:rsid w:val="008F7C75"/>
    <w:rsid w:val="0090063C"/>
    <w:rsid w:val="00900D4A"/>
    <w:rsid w:val="0090470A"/>
    <w:rsid w:val="0090576E"/>
    <w:rsid w:val="00905A35"/>
    <w:rsid w:val="0090631C"/>
    <w:rsid w:val="00906BA1"/>
    <w:rsid w:val="0091062E"/>
    <w:rsid w:val="009106A1"/>
    <w:rsid w:val="009108AC"/>
    <w:rsid w:val="00911F21"/>
    <w:rsid w:val="00912623"/>
    <w:rsid w:val="00912E8C"/>
    <w:rsid w:val="00913135"/>
    <w:rsid w:val="009218EC"/>
    <w:rsid w:val="00921B45"/>
    <w:rsid w:val="0092302D"/>
    <w:rsid w:val="0092320F"/>
    <w:rsid w:val="009275C0"/>
    <w:rsid w:val="009322BA"/>
    <w:rsid w:val="00933AE6"/>
    <w:rsid w:val="00933D6E"/>
    <w:rsid w:val="0093683C"/>
    <w:rsid w:val="00942730"/>
    <w:rsid w:val="00943146"/>
    <w:rsid w:val="009446FB"/>
    <w:rsid w:val="00944995"/>
    <w:rsid w:val="00944AB7"/>
    <w:rsid w:val="00944FC8"/>
    <w:rsid w:val="009451FE"/>
    <w:rsid w:val="009467ED"/>
    <w:rsid w:val="0094722F"/>
    <w:rsid w:val="00950846"/>
    <w:rsid w:val="009520B8"/>
    <w:rsid w:val="00955005"/>
    <w:rsid w:val="00957AF7"/>
    <w:rsid w:val="00957F37"/>
    <w:rsid w:val="00961579"/>
    <w:rsid w:val="009624E0"/>
    <w:rsid w:val="009630BC"/>
    <w:rsid w:val="009636C3"/>
    <w:rsid w:val="009638EF"/>
    <w:rsid w:val="00964688"/>
    <w:rsid w:val="00966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2612"/>
    <w:rsid w:val="0099476E"/>
    <w:rsid w:val="009A0D4A"/>
    <w:rsid w:val="009A1B15"/>
    <w:rsid w:val="009A6409"/>
    <w:rsid w:val="009A6F18"/>
    <w:rsid w:val="009A7B64"/>
    <w:rsid w:val="009B17D3"/>
    <w:rsid w:val="009B21CD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3E76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9F162E"/>
    <w:rsid w:val="00A00543"/>
    <w:rsid w:val="00A022F0"/>
    <w:rsid w:val="00A025BD"/>
    <w:rsid w:val="00A02959"/>
    <w:rsid w:val="00A0390D"/>
    <w:rsid w:val="00A04D40"/>
    <w:rsid w:val="00A0664A"/>
    <w:rsid w:val="00A07FCF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6D55"/>
    <w:rsid w:val="00A270AB"/>
    <w:rsid w:val="00A27D85"/>
    <w:rsid w:val="00A30C37"/>
    <w:rsid w:val="00A30DE9"/>
    <w:rsid w:val="00A32645"/>
    <w:rsid w:val="00A34228"/>
    <w:rsid w:val="00A3758D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0CB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03E"/>
    <w:rsid w:val="00A778C9"/>
    <w:rsid w:val="00A80B77"/>
    <w:rsid w:val="00A83057"/>
    <w:rsid w:val="00A83334"/>
    <w:rsid w:val="00A833A4"/>
    <w:rsid w:val="00A83C2D"/>
    <w:rsid w:val="00A83F21"/>
    <w:rsid w:val="00A84979"/>
    <w:rsid w:val="00A86D52"/>
    <w:rsid w:val="00A86EAC"/>
    <w:rsid w:val="00A87BE6"/>
    <w:rsid w:val="00A87E53"/>
    <w:rsid w:val="00A9051D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45EB"/>
    <w:rsid w:val="00AA5E63"/>
    <w:rsid w:val="00AA797C"/>
    <w:rsid w:val="00AB23F4"/>
    <w:rsid w:val="00AB3087"/>
    <w:rsid w:val="00AB3952"/>
    <w:rsid w:val="00AB3CFC"/>
    <w:rsid w:val="00AB4190"/>
    <w:rsid w:val="00AC1565"/>
    <w:rsid w:val="00AC1C6B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AF5C93"/>
    <w:rsid w:val="00B0013C"/>
    <w:rsid w:val="00B037FC"/>
    <w:rsid w:val="00B0420C"/>
    <w:rsid w:val="00B047E9"/>
    <w:rsid w:val="00B05EE5"/>
    <w:rsid w:val="00B13035"/>
    <w:rsid w:val="00B1348B"/>
    <w:rsid w:val="00B14082"/>
    <w:rsid w:val="00B20121"/>
    <w:rsid w:val="00B2028E"/>
    <w:rsid w:val="00B21C5B"/>
    <w:rsid w:val="00B21E74"/>
    <w:rsid w:val="00B22B6B"/>
    <w:rsid w:val="00B237FC"/>
    <w:rsid w:val="00B25964"/>
    <w:rsid w:val="00B323D1"/>
    <w:rsid w:val="00B33A52"/>
    <w:rsid w:val="00B37051"/>
    <w:rsid w:val="00B4069C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67D"/>
    <w:rsid w:val="00B60FB1"/>
    <w:rsid w:val="00B6115F"/>
    <w:rsid w:val="00B64364"/>
    <w:rsid w:val="00B65505"/>
    <w:rsid w:val="00B7336C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A695E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CE9"/>
    <w:rsid w:val="00BE1F5F"/>
    <w:rsid w:val="00BE29A3"/>
    <w:rsid w:val="00BE391C"/>
    <w:rsid w:val="00BE4AE1"/>
    <w:rsid w:val="00BE4F5C"/>
    <w:rsid w:val="00BE536E"/>
    <w:rsid w:val="00BE5D2A"/>
    <w:rsid w:val="00BE66A3"/>
    <w:rsid w:val="00BF3C46"/>
    <w:rsid w:val="00C02120"/>
    <w:rsid w:val="00C049B2"/>
    <w:rsid w:val="00C06F8C"/>
    <w:rsid w:val="00C075C0"/>
    <w:rsid w:val="00C07E9B"/>
    <w:rsid w:val="00C110A3"/>
    <w:rsid w:val="00C13FBD"/>
    <w:rsid w:val="00C160BC"/>
    <w:rsid w:val="00C170EC"/>
    <w:rsid w:val="00C2008E"/>
    <w:rsid w:val="00C215C0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11"/>
    <w:rsid w:val="00C46E7E"/>
    <w:rsid w:val="00C479D7"/>
    <w:rsid w:val="00C47F43"/>
    <w:rsid w:val="00C5265A"/>
    <w:rsid w:val="00C54A8E"/>
    <w:rsid w:val="00C60FD7"/>
    <w:rsid w:val="00C6105B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4BB4"/>
    <w:rsid w:val="00C95242"/>
    <w:rsid w:val="00C96B60"/>
    <w:rsid w:val="00C96D49"/>
    <w:rsid w:val="00CA0681"/>
    <w:rsid w:val="00CA20F8"/>
    <w:rsid w:val="00CA2A5C"/>
    <w:rsid w:val="00CA4753"/>
    <w:rsid w:val="00CA5E03"/>
    <w:rsid w:val="00CA6918"/>
    <w:rsid w:val="00CB0288"/>
    <w:rsid w:val="00CB2DD7"/>
    <w:rsid w:val="00CB56A9"/>
    <w:rsid w:val="00CB6158"/>
    <w:rsid w:val="00CC025B"/>
    <w:rsid w:val="00CC336E"/>
    <w:rsid w:val="00CC4A40"/>
    <w:rsid w:val="00CC5728"/>
    <w:rsid w:val="00CC5E62"/>
    <w:rsid w:val="00CC63ED"/>
    <w:rsid w:val="00CD01E7"/>
    <w:rsid w:val="00CD1A42"/>
    <w:rsid w:val="00CD1D42"/>
    <w:rsid w:val="00CD30E5"/>
    <w:rsid w:val="00CD4492"/>
    <w:rsid w:val="00CD5C8A"/>
    <w:rsid w:val="00CD7693"/>
    <w:rsid w:val="00CE00CE"/>
    <w:rsid w:val="00CE0A21"/>
    <w:rsid w:val="00CE3E06"/>
    <w:rsid w:val="00CE405E"/>
    <w:rsid w:val="00CE4402"/>
    <w:rsid w:val="00CE4AD6"/>
    <w:rsid w:val="00CE622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2E8B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37F6"/>
    <w:rsid w:val="00D247CC"/>
    <w:rsid w:val="00D30159"/>
    <w:rsid w:val="00D302D8"/>
    <w:rsid w:val="00D30874"/>
    <w:rsid w:val="00D33271"/>
    <w:rsid w:val="00D34180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05CC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14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3650"/>
    <w:rsid w:val="00DB431B"/>
    <w:rsid w:val="00DB675B"/>
    <w:rsid w:val="00DC186E"/>
    <w:rsid w:val="00DC19EB"/>
    <w:rsid w:val="00DC27FC"/>
    <w:rsid w:val="00DC35D4"/>
    <w:rsid w:val="00DC361F"/>
    <w:rsid w:val="00DC3DE1"/>
    <w:rsid w:val="00DC6833"/>
    <w:rsid w:val="00DC6CAB"/>
    <w:rsid w:val="00DD2EF1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CB0"/>
    <w:rsid w:val="00DF0E62"/>
    <w:rsid w:val="00DF1ED5"/>
    <w:rsid w:val="00DF5845"/>
    <w:rsid w:val="00E00320"/>
    <w:rsid w:val="00E004AD"/>
    <w:rsid w:val="00E00E57"/>
    <w:rsid w:val="00E0188E"/>
    <w:rsid w:val="00E025EE"/>
    <w:rsid w:val="00E02B59"/>
    <w:rsid w:val="00E065D5"/>
    <w:rsid w:val="00E07664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26AF5"/>
    <w:rsid w:val="00E31270"/>
    <w:rsid w:val="00E31B64"/>
    <w:rsid w:val="00E350B7"/>
    <w:rsid w:val="00E43249"/>
    <w:rsid w:val="00E433F4"/>
    <w:rsid w:val="00E434D2"/>
    <w:rsid w:val="00E43A17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6FC7"/>
    <w:rsid w:val="00E57958"/>
    <w:rsid w:val="00E60735"/>
    <w:rsid w:val="00E6195B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5A1D"/>
    <w:rsid w:val="00E765D7"/>
    <w:rsid w:val="00E768AE"/>
    <w:rsid w:val="00E8101B"/>
    <w:rsid w:val="00E815A7"/>
    <w:rsid w:val="00E82F7B"/>
    <w:rsid w:val="00E84CFE"/>
    <w:rsid w:val="00E8575C"/>
    <w:rsid w:val="00E86B08"/>
    <w:rsid w:val="00E8775D"/>
    <w:rsid w:val="00E925C3"/>
    <w:rsid w:val="00E93277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41C2"/>
    <w:rsid w:val="00EB5619"/>
    <w:rsid w:val="00EB731D"/>
    <w:rsid w:val="00EB792F"/>
    <w:rsid w:val="00EC039C"/>
    <w:rsid w:val="00EC21D7"/>
    <w:rsid w:val="00EC3383"/>
    <w:rsid w:val="00EC557D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4AD4"/>
    <w:rsid w:val="00EF51AD"/>
    <w:rsid w:val="00EF6B73"/>
    <w:rsid w:val="00EF7311"/>
    <w:rsid w:val="00F002D0"/>
    <w:rsid w:val="00F00925"/>
    <w:rsid w:val="00F010B3"/>
    <w:rsid w:val="00F011A4"/>
    <w:rsid w:val="00F017A6"/>
    <w:rsid w:val="00F02A10"/>
    <w:rsid w:val="00F02FC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5172"/>
    <w:rsid w:val="00F564EF"/>
    <w:rsid w:val="00F56C3F"/>
    <w:rsid w:val="00F607D2"/>
    <w:rsid w:val="00F63272"/>
    <w:rsid w:val="00F643F2"/>
    <w:rsid w:val="00F64F5A"/>
    <w:rsid w:val="00F70B88"/>
    <w:rsid w:val="00F70E20"/>
    <w:rsid w:val="00F73CB9"/>
    <w:rsid w:val="00F77808"/>
    <w:rsid w:val="00F84D4B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60CC"/>
    <w:rsid w:val="00FA7BF8"/>
    <w:rsid w:val="00FB1BB3"/>
    <w:rsid w:val="00FB3A17"/>
    <w:rsid w:val="00FB61C9"/>
    <w:rsid w:val="00FB6279"/>
    <w:rsid w:val="00FC064C"/>
    <w:rsid w:val="00FC0AFD"/>
    <w:rsid w:val="00FC10F7"/>
    <w:rsid w:val="00FC1A09"/>
    <w:rsid w:val="00FC2124"/>
    <w:rsid w:val="00FC30FA"/>
    <w:rsid w:val="00FC3484"/>
    <w:rsid w:val="00FC4B23"/>
    <w:rsid w:val="00FC5F79"/>
    <w:rsid w:val="00FD0049"/>
    <w:rsid w:val="00FD075E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309D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A4004A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A660C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6D0031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A660CB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A4004A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  <w:lang w:val="it-IT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  <w:lang w:val="en-US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  <w:lang w:eastAsia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  <w:lang w:eastAsia="de-DE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  <w:lang w:eastAsia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A660CB"/>
    <w:rPr>
      <w:rFonts w:asciiTheme="majorHAnsi" w:eastAsiaTheme="majorEastAsia" w:hAnsiTheme="majorHAnsi" w:cstheme="majorBidi"/>
      <w:i/>
      <w:iCs/>
      <w:color w:val="A4004A" w:themeColor="accent1" w:themeShade="BF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A660CB"/>
    <w:rPr>
      <w:rFonts w:asciiTheme="majorHAnsi" w:eastAsiaTheme="majorEastAsia" w:hAnsiTheme="majorHAnsi" w:cstheme="majorBidi"/>
      <w:color w:val="6D0031" w:themeColor="accent1" w:themeShade="7F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309D4"/>
    <w:rPr>
      <w:rFonts w:asciiTheme="majorHAnsi" w:eastAsiaTheme="majorEastAsia" w:hAnsiTheme="majorHAnsi" w:cstheme="majorBidi"/>
      <w:color w:val="A4004A" w:themeColor="accent1" w:themeShade="BF"/>
      <w:sz w:val="26"/>
      <w:szCs w:val="26"/>
    </w:rPr>
  </w:style>
  <w:style w:type="character" w:customStyle="1" w:styleId="apple-converted-space">
    <w:name w:val="apple-converted-space"/>
    <w:basedOn w:val="Absatz-Standardschriftart"/>
    <w:rsid w:val="001021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97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460542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4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9406744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705089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11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264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973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303119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8936798">
          <w:marLeft w:val="0"/>
          <w:marRight w:val="0"/>
          <w:marTop w:val="0"/>
          <w:marBottom w:val="1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41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58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0497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319146"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438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0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3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2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85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43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vita-zahnfabrik.com/vitablocs_TP6_Multicolor.html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7" ma:contentTypeDescription="Ein neues Dokument erstellen." ma:contentTypeScope="" ma:versionID="b1148508ca91753301fea8d342660442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4e589f3df395bc3e6b7d06c970908812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2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A7FECE0-2610-42B6-BB83-41A96676D1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240</Words>
  <Characters>1606</Characters>
  <Application>Microsoft Office Word</Application>
  <DocSecurity>0</DocSecurity>
  <Lines>31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10</cp:revision>
  <cp:lastPrinted>2023-06-26T10:19:00Z</cp:lastPrinted>
  <dcterms:created xsi:type="dcterms:W3CDTF">2024-02-23T17:10:00Z</dcterms:created>
  <dcterms:modified xsi:type="dcterms:W3CDTF">2024-06-24T09:17:00Z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